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  <w:t>МУНИЦИПАЛЬНОЕ БЮДЖЕТНОЕ ДОШКОЛЬНОЕ УЧРЕЖДЕНИЕ</w:t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  <w:t>«ДЕТСКИЙ САД КОМПЕНСИРУЮЩЕГО ВИДА № 110»</w:t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36"/>
          <w:b/>
          <w:szCs w:val="28"/>
          <w:rFonts w:ascii="Times New Roman" w:cs="Times New Roman" w:hAnsi="Times New Roman"/>
        </w:rPr>
        <w:t xml:space="preserve">Открытое занятие </w:t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36"/>
          <w:b/>
          <w:szCs w:val="28"/>
          <w:rFonts w:ascii="Times New Roman" w:cs="Times New Roman" w:hAnsi="Times New Roman"/>
        </w:rPr>
        <w:t>в коррекционной группе с ЗПР</w:t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36"/>
          <w:b/>
          <w:szCs w:val="28"/>
          <w:rFonts w:ascii="Times New Roman" w:cs="Times New Roman" w:hAnsi="Times New Roman"/>
        </w:rPr>
        <w:t xml:space="preserve">(с детьми старшего дошкольного возрата). </w:t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32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36"/>
          <w:b/>
          <w:szCs w:val="28"/>
          <w:rFonts w:ascii="Times New Roman" w:cs="Times New Roman" w:hAnsi="Times New Roman"/>
        </w:rPr>
        <w:t>Пересказ сказки В. Сутеева «Три котенка»</w:t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36"/>
          <w:b/>
          <w:szCs w:val="28"/>
          <w:rFonts w:ascii="Times New Roman" w:cs="Times New Roman" w:hAnsi="Times New Roman"/>
        </w:rPr>
        <w:t>с опорой на сюжетные картинки.</w:t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right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  <w:t>Подготовила и провела:</w:t>
      </w:r>
    </w:p>
    <w:p>
      <w:pPr>
        <w:pStyle w:val="style0"/>
        <w:jc w:val="right"/>
        <w:ind w:firstLine="284" w:left="0" w:right="0"/>
        <w:spacing w:after="0" w:before="0"/>
      </w:pPr>
      <w:r>
        <w:rPr>
          <w:sz w:val="28"/>
          <w:szCs w:val="28"/>
          <w:rFonts w:ascii="Times New Roman" w:cs="Times New Roman" w:hAnsi="Times New Roman"/>
        </w:rPr>
        <w:t>учитель-дефектолог</w:t>
      </w:r>
    </w:p>
    <w:p>
      <w:pPr>
        <w:pStyle w:val="style0"/>
        <w:jc w:val="right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  <w:t>Подгорных М.В.</w:t>
      </w:r>
    </w:p>
    <w:p>
      <w:pPr>
        <w:pStyle w:val="style0"/>
        <w:jc w:val="right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right"/>
        <w:ind w:firstLine="284" w:left="0" w:right="0"/>
        <w:spacing w:after="0" w:before="0"/>
      </w:pPr>
      <w:r>
        <w:rPr>
          <w:sz w:val="28"/>
          <w:szCs w:val="28"/>
          <w:rFonts w:ascii="Times New Roman" w:cs="Times New Roman" w:hAnsi="Times New Roman"/>
        </w:rPr>
        <w:t>13.02.2013г</w:t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ind w:firstLine="284" w:left="0" w:right="0"/>
        <w:spacing w:after="0" w:before="0"/>
      </w:pPr>
      <w:r>
        <w:rPr>
          <w:sz w:val="28"/>
          <w:b/>
          <w:szCs w:val="28"/>
          <w:rFonts w:ascii="Times New Roman" w:cs="Times New Roman" w:hAnsi="Times New Roman"/>
        </w:rPr>
        <w:t xml:space="preserve">г. Братск 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  <w:t>Коррекционно – образовательные задачи: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>1. Учить пересказывать авторскую сказку близко к тексту с опорой на сюжетные картинки,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выдерживая последовательность и логическую завершенность.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 xml:space="preserve">2. </w:t>
      </w:r>
      <w:r>
        <w:rPr>
          <w:sz w:val="28"/>
          <w:szCs w:val="28"/>
        </w:rPr>
        <w:t>Активизировать речь прилагательными - названиями цветов и оттенков (белый, черный, серый и др.).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  <w:t>Коррекционно – развивающие задачи: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 xml:space="preserve">1. </w:t>
      </w:r>
      <w:r>
        <w:rPr>
          <w:sz w:val="28"/>
          <w:szCs w:val="28"/>
        </w:rPr>
        <w:t>Развивать зрительную и речевую память детей, воображение.</w:t>
      </w: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 xml:space="preserve"> 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 xml:space="preserve">2. </w:t>
      </w:r>
      <w:r>
        <w:rPr>
          <w:sz w:val="28"/>
          <w:szCs w:val="28"/>
        </w:rPr>
        <w:t>Формировать учебные навыки: доброжелательно относиться друг к другу, умение слушать рассказы других, активно участвовать в ходе занятия до его конца.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</w:rPr>
        <w:t xml:space="preserve">3. Развивать </w:t>
      </w: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>общую и мелкую моторику.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  <w:t>Коррекционно – воспитательные задачи: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>1. Воспитывать любовь к домашним животным.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  <w:t>Оборудование: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наглядное:</w:t>
      </w: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 xml:space="preserve"> презентация портрет Владимира Сутеева, чудесный мешочек, три шарика: черный, серый и белый, блюдце, микрофон.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раздаточное:</w:t>
      </w: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 xml:space="preserve"> конверты (5 шт.), разрезные картинки (5 шт.), сюжетные картинки для пересказа, су-джок  (6 шт.), сюрпризы от котят (5 шт. в яйце от «Киндер сюрприза») – конфетка и маленькая наклейка с разными котятами..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center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  <w:t>Ход занятия: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  <w:t>1. Организационный момент: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 xml:space="preserve">- Ребята, посмотрите, у вас на столах лежат конверты. Заглянув в них, и собрав части, вы узнаете, о ком мы будем разговаривать на занятии. 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u w:val="single"/>
          <w:szCs w:val="28"/>
          <w:rFonts w:ascii="Times New Roman" w:cs="Times New Roman" w:eastAsia="Times New Roman" w:hAnsi="Times New Roman"/>
          <w:lang w:eastAsia="ru-RU"/>
        </w:rPr>
        <w:t>(открывают конверты, достают разрезные картинки (из 6 частей), дети собирают и называют).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>- Что у вас оказалось в конвертах? (У меня в конверте собака… У меня – свинья. А у меня корова. У меня в конверте – лошадь. У меня в конверте – кошка).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 xml:space="preserve">- Молодцы! 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>- А как можно назвать животных одним словом? (домашние).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 xml:space="preserve">- Почему этих животных называют домашними? 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>- Правильно, потому что за ними ухаживает человек.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  <w:t>2. Сообщение темы занятия: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>- Наше занятие сегодня будет состоять из секретиков, выполнив которые вы больше узнаете о домашних животных.  А в конце занятия, тем, кто будет стараться, достанется сюрприз.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  <w:t>3. Игра «Прятки»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b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>- Итак, первый секретик – игра «Прятки». Ребята, посмотрите, пожалуйста, на картинки с животными. Назовите, кого вы видите (собака, кошка, лошадь, свинья, коза, овца, корова). Теперь еще раз посмотрите на них и запомните. Когда вы закроете глазки, у нас исчезнет одно животное, открыв глаза, вы вспомните и скажете какое.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i/>
          <w:szCs w:val="28"/>
          <w:rFonts w:ascii="Times New Roman" w:cs="Times New Roman" w:eastAsia="Times New Roman" w:hAnsi="Times New Roman"/>
          <w:lang w:eastAsia="ru-RU"/>
        </w:rPr>
        <w:t>В прятки будем мы играть.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i/>
          <w:szCs w:val="28"/>
          <w:rFonts w:ascii="Times New Roman" w:cs="Times New Roman" w:eastAsia="Times New Roman" w:hAnsi="Times New Roman"/>
          <w:lang w:eastAsia="ru-RU"/>
        </w:rPr>
        <w:t>Крепко глазки закрывать.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i/>
          <w:szCs w:val="28"/>
          <w:rFonts w:ascii="Times New Roman" w:cs="Times New Roman" w:eastAsia="Times New Roman" w:hAnsi="Times New Roman"/>
          <w:lang w:eastAsia="ru-RU"/>
        </w:rPr>
        <w:t xml:space="preserve">                    </w:t>
      </w:r>
      <w:r>
        <w:rPr>
          <w:sz w:val="28"/>
          <w:i/>
          <w:szCs w:val="28"/>
          <w:rFonts w:ascii="Times New Roman" w:cs="Times New Roman" w:eastAsia="Times New Roman" w:hAnsi="Times New Roman"/>
          <w:lang w:eastAsia="ru-RU"/>
        </w:rPr>
        <w:t>***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i/>
          <w:szCs w:val="28"/>
          <w:rFonts w:ascii="Times New Roman" w:cs="Times New Roman" w:eastAsia="Times New Roman" w:hAnsi="Times New Roman"/>
          <w:lang w:eastAsia="ru-RU"/>
        </w:rPr>
        <w:t>Глазки быстро открывай.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i/>
          <w:szCs w:val="28"/>
          <w:rFonts w:ascii="Times New Roman" w:cs="Times New Roman" w:eastAsia="Times New Roman" w:hAnsi="Times New Roman"/>
          <w:lang w:eastAsia="ru-RU"/>
        </w:rPr>
        <w:t>Кто пропал? Угадай!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cs="Times New Roman" w:eastAsia="Times New Roman" w:hAnsi="Times New Roman"/>
          <w:lang w:eastAsia="ru-RU"/>
        </w:rPr>
        <w:t>- Молодцы, вы ловко справились с этим заданием.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ind w:firstLine="284" w:left="0" w:right="0"/>
        <w:spacing w:after="0" w:before="0"/>
      </w:pPr>
      <w:r>
        <w:rPr>
          <w:sz w:val="2"/>
          <w:b/>
          <w:rFonts w:ascii="Times New Roman" w:cs="Times New Roman" w:hAnsi="Times New Roman"/>
        </w:rPr>
      </w:r>
    </w:p>
    <w:p>
      <w:pPr>
        <w:pStyle w:val="style0"/>
        <w:jc w:val="both"/>
        <w:ind w:firstLine="284" w:left="0" w:right="0"/>
        <w:spacing w:after="0" w:before="0"/>
      </w:pPr>
      <w:r>
        <w:rPr>
          <w:sz w:val="28"/>
          <w:b/>
          <w:rFonts w:ascii="Times New Roman" w:cs="Times New Roman" w:hAnsi="Times New Roman"/>
        </w:rPr>
        <w:t>4. Игра «Чудесный мешочек – «Шарики»</w:t>
      </w:r>
    </w:p>
    <w:p>
      <w:pPr>
        <w:pStyle w:val="style0"/>
        <w:jc w:val="both"/>
        <w:ind w:firstLine="284" w:left="0" w:right="0"/>
        <w:spacing w:after="0" w:before="0"/>
      </w:pPr>
      <w:r>
        <w:rPr>
          <w:sz w:val="16"/>
          <w:rFonts w:ascii="Times New Roman" w:cs="Times New Roman" w:hAnsi="Times New Roman"/>
        </w:rPr>
      </w:r>
    </w:p>
    <w:p>
      <w:pPr>
        <w:pStyle w:val="style0"/>
        <w:jc w:val="both"/>
        <w:ind w:firstLine="284" w:left="0" w:right="0"/>
        <w:spacing w:after="0" w:before="0"/>
      </w:pPr>
      <w:r>
        <w:rPr>
          <w:sz w:val="28"/>
        </w:rPr>
        <w:t>Следующий наш секретик  - это игра «Чудесный мешочек».</w:t>
      </w:r>
    </w:p>
    <w:p>
      <w:pPr>
        <w:pStyle w:val="style0"/>
        <w:jc w:val="both"/>
        <w:ind w:firstLine="284" w:left="0" w:right="0"/>
        <w:spacing w:after="0" w:before="0"/>
      </w:pPr>
      <w:r>
        <w:rPr/>
      </w:r>
    </w:p>
    <w:p>
      <w:pPr>
        <w:pStyle w:val="style27"/>
        <w:widowControl/>
        <w:tabs>
          <w:tab w:leader="none" w:pos="274" w:val="left"/>
        </w:tabs>
        <w:ind w:firstLine="284" w:left="0" w:right="0"/>
        <w:spacing w:lineRule="auto"/>
      </w:pPr>
      <w:r>
        <w:rPr>
          <w:sz w:val="28"/>
        </w:rPr>
        <w:t xml:space="preserve">- Хотите узнать, что в нем? А как можно узнать, не заглядывая в мешочек? </w:t>
      </w:r>
    </w:p>
    <w:p>
      <w:pPr>
        <w:pStyle w:val="style27"/>
        <w:widowControl/>
        <w:tabs>
          <w:tab w:leader="none" w:pos="274" w:val="left"/>
        </w:tabs>
        <w:ind w:firstLine="284" w:left="0" w:right="0"/>
        <w:spacing w:lineRule="auto"/>
      </w:pPr>
      <w:r>
        <w:rPr>
          <w:sz w:val="28"/>
        </w:rPr>
        <w:t>- Да, правильно, можно пощупать пальцами и отгадать, что в нём. Пощупайте.</w:t>
      </w:r>
    </w:p>
    <w:p>
      <w:pPr>
        <w:pStyle w:val="style27"/>
        <w:widowControl/>
        <w:tabs>
          <w:tab w:leader="none" w:pos="274" w:val="left"/>
        </w:tabs>
        <w:ind w:firstLine="284" w:left="0" w:right="0"/>
        <w:spacing w:lineRule="auto"/>
      </w:pPr>
      <w:r>
        <w:rPr>
          <w:sz w:val="28"/>
        </w:rPr>
        <w:t>- Что в мешочке?</w:t>
      </w:r>
    </w:p>
    <w:p>
      <w:pPr>
        <w:pStyle w:val="style27"/>
        <w:widowControl/>
        <w:tabs>
          <w:tab w:leader="none" w:pos="274" w:val="left"/>
        </w:tabs>
        <w:ind w:firstLine="284" w:left="0" w:right="0"/>
        <w:spacing w:lineRule="auto"/>
      </w:pPr>
      <w:r>
        <w:rPr>
          <w:sz w:val="28"/>
        </w:rPr>
        <w:t xml:space="preserve">- Правильно, это шарики. Сколько их? (три). </w:t>
      </w:r>
    </w:p>
    <w:p>
      <w:pPr>
        <w:pStyle w:val="style27"/>
        <w:widowControl/>
        <w:tabs>
          <w:tab w:leader="none" w:pos="274" w:val="left"/>
        </w:tabs>
        <w:ind w:firstLine="284" w:left="0" w:right="0"/>
        <w:spacing w:lineRule="auto"/>
      </w:pPr>
      <w:r>
        <w:rPr>
          <w:sz w:val="28"/>
        </w:rPr>
        <w:t>- Доставай, Ваня, шарик. Какой он? (белый). Достань, Лиза, еще шарик. Какого он цвета? (серый). Достань, Боря, шарик. Какой он? (черный).</w:t>
      </w:r>
    </w:p>
    <w:p>
      <w:pPr>
        <w:pStyle w:val="style27"/>
        <w:widowControl/>
        <w:tabs>
          <w:tab w:leader="none" w:pos="274" w:val="left"/>
        </w:tabs>
        <w:ind w:firstLine="284" w:left="0" w:right="0"/>
        <w:spacing w:lineRule="auto"/>
      </w:pPr>
      <w:r>
        <w:rPr>
          <w:sz w:val="28"/>
        </w:rPr>
        <w:t xml:space="preserve">- Странно, ребята, зачем нам положили шарики в мешочек? </w:t>
      </w:r>
    </w:p>
    <w:p>
      <w:pPr>
        <w:pStyle w:val="style27"/>
        <w:widowControl/>
        <w:tabs>
          <w:tab w:leader="none" w:pos="274" w:val="left"/>
        </w:tabs>
        <w:ind w:firstLine="284" w:left="0" w:right="0"/>
        <w:spacing w:lineRule="auto"/>
      </w:pPr>
      <w:r>
        <w:rPr>
          <w:sz w:val="28"/>
        </w:rPr>
        <w:t>- Поиграть? Давайте поиграем.</w:t>
      </w:r>
    </w:p>
    <w:p>
      <w:pPr>
        <w:pStyle w:val="style27"/>
        <w:widowControl/>
        <w:tabs>
          <w:tab w:leader="none" w:pos="274" w:val="left"/>
        </w:tabs>
        <w:ind w:firstLine="284" w:left="0" w:right="0"/>
        <w:spacing w:lineRule="auto"/>
      </w:pPr>
      <w:r>
        <w:rPr>
          <w:sz w:val="24"/>
        </w:rPr>
        <w:t xml:space="preserve">- </w:t>
      </w:r>
      <w:r>
        <w:rPr>
          <w:sz w:val="28"/>
        </w:rPr>
        <w:t>Я спрячу в ладошке один из шариков, а вы отгадаете, какого шарика не хватает на блюдце. (2-3 раза).</w:t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>
          <w:sz w:val="28"/>
        </w:rPr>
        <w:t xml:space="preserve">- </w:t>
      </w:r>
      <w:r>
        <w:rPr/>
        <w:t xml:space="preserve">Как мы здорово с шариками поиграли, как будто они живые и от нас прятались, как маленькие, шаловливые, шустрые... кто? (котятки!). </w:t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/>
      </w:r>
    </w:p>
    <w:p>
      <w:pPr>
        <w:pStyle w:val="style0"/>
        <w:ind w:firstLine="284" w:left="0" w:right="0"/>
        <w:spacing w:after="0" w:before="0"/>
      </w:pPr>
      <w:r>
        <w:rPr>
          <w:sz w:val="28"/>
          <w:u w:val="single"/>
          <w:b/>
          <w:rFonts w:ascii="Times New Roman" w:cs="Times New Roman" w:hAnsi="Times New Roman"/>
        </w:rPr>
        <w:t>Если ребята затрудняются с ответом, то загадываю загадку.</w:t>
      </w:r>
    </w:p>
    <w:p>
      <w:pPr>
        <w:pStyle w:val="style0"/>
        <w:ind w:firstLine="284" w:left="0" w:right="0"/>
        <w:spacing w:after="0" w:before="0"/>
      </w:pPr>
      <w:r>
        <w:rPr>
          <w:sz w:val="28"/>
          <w:i/>
          <w:b/>
          <w:rFonts w:ascii="Times New Roman" w:cs="Times New Roman" w:hAnsi="Times New Roman"/>
        </w:rPr>
        <w:t>Мордочка усатая,</w:t>
      </w:r>
      <w:r>
        <w:rPr>
          <w:sz w:val="28"/>
          <w:i/>
          <w:b/>
          <w:bCs/>
          <w:rFonts w:ascii="Times New Roman" w:cs="Times New Roman" w:hAnsi="Times New Roman"/>
        </w:rPr>
        <w:br/>
      </w:r>
      <w:r>
        <w:rPr>
          <w:sz w:val="28"/>
          <w:i/>
          <w:b/>
          <w:rFonts w:ascii="Times New Roman" w:cs="Times New Roman" w:hAnsi="Times New Roman"/>
        </w:rPr>
        <w:t xml:space="preserve">    Шубка полосатая,</w:t>
      </w:r>
      <w:r>
        <w:rPr>
          <w:sz w:val="28"/>
          <w:i/>
          <w:b/>
          <w:bCs/>
          <w:rFonts w:ascii="Times New Roman" w:cs="Times New Roman" w:hAnsi="Times New Roman"/>
        </w:rPr>
        <w:br/>
      </w:r>
      <w:r>
        <w:rPr>
          <w:sz w:val="28"/>
          <w:i/>
          <w:b/>
          <w:rFonts w:ascii="Times New Roman" w:cs="Times New Roman" w:hAnsi="Times New Roman"/>
        </w:rPr>
        <w:t xml:space="preserve">    Часто умывается,</w:t>
      </w:r>
      <w:r>
        <w:rPr>
          <w:sz w:val="28"/>
          <w:i/>
          <w:b/>
          <w:bCs/>
          <w:rFonts w:ascii="Times New Roman" w:cs="Times New Roman" w:hAnsi="Times New Roman"/>
        </w:rPr>
        <w:br/>
      </w:r>
      <w:r>
        <w:rPr>
          <w:sz w:val="28"/>
          <w:i/>
          <w:b/>
          <w:rFonts w:ascii="Times New Roman" w:cs="Times New Roman" w:hAnsi="Times New Roman"/>
        </w:rPr>
        <w:t xml:space="preserve">    А с водой не знается.</w:t>
      </w:r>
    </w:p>
    <w:p>
      <w:pPr>
        <w:pStyle w:val="style0"/>
        <w:ind w:firstLine="284" w:left="0" w:right="0"/>
        <w:spacing w:after="0" w:before="0"/>
      </w:pPr>
      <w:r>
        <w:rPr>
          <w:sz w:val="16"/>
          <w:i/>
          <w:b/>
          <w:rFonts w:ascii="Times New Roman" w:cs="Times New Roman" w:hAnsi="Times New Roman"/>
        </w:rPr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/>
        <w:t>А мы уже знаем, что эти шустрики попадают в разные смешные истории. Хотите послушать, что с ними случилось на этот раз? Сказка так и называется "Три котенка".</w:t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/>
        <w:t xml:space="preserve">Эта сказка – авторская, потому что написал её, Владимир Григорьевич Сутеев. Посмотрите на него, ребята. Владимир Сутеев. </w:t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>
          <w:i/>
          <w:u w:val="single"/>
        </w:rPr>
        <w:t>(демонстрация портрета)</w:t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/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>
          <w:sz w:val="28"/>
          <w:b/>
        </w:rPr>
        <w:t>5. Рассказывание сказки Сутеева "Три котенка".</w:t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/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>
          <w:sz w:val="28"/>
          <w:b/>
        </w:rPr>
        <w:t>6. Беседа с детьми по содержанию сказки:</w:t>
      </w:r>
    </w:p>
    <w:p>
      <w:pPr>
        <w:pStyle w:val="style28"/>
        <w:widowControl/>
        <w:tabs>
          <w:tab w:leader="none" w:pos="278" w:val="left"/>
        </w:tabs>
        <w:ind w:firstLine="284" w:left="0" w:right="0"/>
        <w:spacing w:lineRule="auto"/>
      </w:pPr>
      <w:r>
        <w:rPr/>
      </w:r>
    </w:p>
    <w:p>
      <w:pPr>
        <w:pStyle w:val="style28"/>
        <w:widowControl/>
        <w:tabs>
          <w:tab w:leader="none" w:pos="562" w:val="left"/>
        </w:tabs>
        <w:ind w:hanging="0" w:left="284" w:right="0"/>
        <w:spacing w:lineRule="auto"/>
      </w:pPr>
      <w:r>
        <w:rPr>
          <w:sz w:val="28"/>
        </w:rPr>
        <w:t>- Сколько было котят? Какие они были?</w:t>
      </w:r>
    </w:p>
    <w:p>
      <w:pPr>
        <w:pStyle w:val="style28"/>
        <w:widowControl/>
        <w:tabs>
          <w:tab w:leader="none" w:pos="562" w:val="left"/>
        </w:tabs>
        <w:ind w:hanging="0" w:left="284" w:right="0"/>
        <w:spacing w:lineRule="auto"/>
      </w:pPr>
      <w:r>
        <w:rPr>
          <w:sz w:val="28"/>
        </w:rPr>
        <w:t>- Почему они стали вдруг белыми? (Потому что прыгнули за мышкой в банку с мукой).</w:t>
      </w:r>
    </w:p>
    <w:p>
      <w:pPr>
        <w:pStyle w:val="style28"/>
        <w:widowControl/>
        <w:tabs>
          <w:tab w:leader="none" w:pos="562" w:val="left"/>
        </w:tabs>
        <w:ind w:hanging="0" w:left="284" w:right="0"/>
        <w:spacing w:lineRule="auto"/>
      </w:pPr>
      <w:r>
        <w:rPr>
          <w:sz w:val="28"/>
        </w:rPr>
        <w:t>- А потом, почему они все стали черными? (Потому что полезли за лягушкой в закопченную трубу). Они выпачкались сажей.</w:t>
      </w:r>
    </w:p>
    <w:p>
      <w:pPr>
        <w:pStyle w:val="style28"/>
        <w:widowControl/>
        <w:tabs>
          <w:tab w:leader="none" w:pos="562" w:val="left"/>
        </w:tabs>
        <w:ind w:hanging="0" w:left="284" w:right="0"/>
        <w:spacing w:lineRule="auto"/>
      </w:pPr>
      <w:r>
        <w:rPr>
          <w:sz w:val="28"/>
        </w:rPr>
        <w:t>- А какими котята вылезли из воды? (мокрыми)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</w:rPr>
        <w:t xml:space="preserve">- А как котята опять стали разного цвета? (Прыгнули за рыбкой в воду и вымылись). Они по дороге обсохли. 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/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</w:rPr>
        <w:t>А сейчас пойдемте немножко отдохнем и вспомним нашу физминутку «Котенок».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b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eastAsia="Times New Roman" w:hAnsi="Times New Roman"/>
          <w:lang w:eastAsia="ru-RU"/>
        </w:rPr>
        <w:t>7. Физминутка «Котёнок».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16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/>
      </w:pPr>
      <w:r>
        <w:rPr>
          <w:sz w:val="28"/>
          <w:szCs w:val="28"/>
          <w:rFonts w:ascii="Times New Roman" w:cs="Times New Roman" w:hAnsi="Times New Roman"/>
        </w:rPr>
        <w:t xml:space="preserve">Вот окошко распахнулось       </w:t>
      </w:r>
      <w:r>
        <w:rPr>
          <w:sz w:val="28"/>
          <w:i/>
          <w:szCs w:val="28"/>
          <w:rFonts w:ascii="Times New Roman" w:cs="Times New Roman" w:hAnsi="Times New Roman"/>
        </w:rPr>
        <w:t xml:space="preserve"> (руки развести в стороны) </w:t>
        <w:br/>
      </w:r>
      <w:r>
        <w:rPr>
          <w:sz w:val="28"/>
          <w:szCs w:val="28"/>
          <w:rFonts w:ascii="Times New Roman" w:cs="Times New Roman" w:hAnsi="Times New Roman"/>
        </w:rPr>
        <w:t xml:space="preserve">Вышел котик на карниз           </w:t>
      </w:r>
      <w:r>
        <w:rPr>
          <w:sz w:val="28"/>
          <w:i/>
          <w:szCs w:val="28"/>
          <w:rFonts w:ascii="Times New Roman" w:cs="Times New Roman" w:hAnsi="Times New Roman"/>
        </w:rPr>
        <w:t xml:space="preserve"> (шагаем на месте) </w:t>
        <w:br/>
      </w:r>
      <w:r>
        <w:rPr>
          <w:sz w:val="28"/>
          <w:szCs w:val="28"/>
          <w:rFonts w:ascii="Times New Roman" w:cs="Times New Roman" w:hAnsi="Times New Roman"/>
        </w:rPr>
        <w:t>Посмотрел котенок вверх</w:t>
      </w:r>
      <w:r>
        <w:rPr>
          <w:sz w:val="28"/>
          <w:i/>
          <w:szCs w:val="28"/>
          <w:rFonts w:ascii="Times New Roman" w:cs="Times New Roman" w:hAnsi="Times New Roman"/>
        </w:rPr>
        <w:t xml:space="preserve">         (запрокинуть голову вверх) </w:t>
        <w:br/>
      </w:r>
      <w:r>
        <w:rPr>
          <w:sz w:val="28"/>
          <w:szCs w:val="28"/>
          <w:rFonts w:ascii="Times New Roman" w:cs="Times New Roman" w:hAnsi="Times New Roman"/>
        </w:rPr>
        <w:t>Посмотрел котенок вниз</w:t>
      </w:r>
      <w:r>
        <w:rPr>
          <w:sz w:val="28"/>
          <w:i/>
          <w:szCs w:val="28"/>
          <w:rFonts w:ascii="Times New Roman" w:cs="Times New Roman" w:hAnsi="Times New Roman"/>
        </w:rPr>
        <w:t xml:space="preserve">           (опустить голову вниз)</w:t>
        <w:br/>
      </w:r>
      <w:r>
        <w:rPr>
          <w:sz w:val="28"/>
          <w:szCs w:val="28"/>
          <w:rFonts w:ascii="Times New Roman" w:cs="Times New Roman" w:hAnsi="Times New Roman"/>
        </w:rPr>
        <w:t>Вот налево посмотрел он</w:t>
      </w:r>
      <w:r>
        <w:rPr>
          <w:sz w:val="28"/>
          <w:i/>
          <w:szCs w:val="28"/>
          <w:rFonts w:ascii="Times New Roman" w:cs="Times New Roman" w:hAnsi="Times New Roman"/>
        </w:rPr>
        <w:t xml:space="preserve">         (повернуть голову налево) </w:t>
        <w:br/>
      </w:r>
      <w:r>
        <w:rPr>
          <w:sz w:val="28"/>
          <w:szCs w:val="28"/>
          <w:rFonts w:ascii="Times New Roman" w:cs="Times New Roman" w:hAnsi="Times New Roman"/>
        </w:rPr>
        <w:t xml:space="preserve">Проводил он взглядом птиц     </w:t>
      </w:r>
      <w:r>
        <w:rPr>
          <w:sz w:val="28"/>
          <w:i/>
          <w:szCs w:val="28"/>
          <w:rFonts w:ascii="Times New Roman" w:cs="Times New Roman" w:hAnsi="Times New Roman"/>
        </w:rPr>
        <w:t xml:space="preserve">(повернуть голову направо) </w:t>
        <w:br/>
      </w:r>
      <w:r>
        <w:rPr>
          <w:sz w:val="28"/>
          <w:szCs w:val="28"/>
          <w:rFonts w:ascii="Times New Roman" w:cs="Times New Roman" w:hAnsi="Times New Roman"/>
        </w:rPr>
        <w:t xml:space="preserve">Потянулся, улыбнулся             </w:t>
      </w:r>
      <w:r>
        <w:rPr>
          <w:sz w:val="28"/>
          <w:i/>
          <w:szCs w:val="28"/>
          <w:rFonts w:ascii="Times New Roman" w:cs="Times New Roman" w:hAnsi="Times New Roman"/>
        </w:rPr>
        <w:t xml:space="preserve"> (соответствующие движения и мимика) </w:t>
        <w:br/>
      </w:r>
      <w:r>
        <w:rPr>
          <w:sz w:val="28"/>
          <w:szCs w:val="28"/>
          <w:rFonts w:ascii="Times New Roman" w:cs="Times New Roman" w:hAnsi="Times New Roman"/>
        </w:rPr>
        <w:t>И уселся на карниз</w:t>
      </w:r>
      <w:r>
        <w:rPr>
          <w:sz w:val="28"/>
          <w:i/>
          <w:szCs w:val="28"/>
          <w:rFonts w:ascii="Times New Roman" w:cs="Times New Roman" w:hAnsi="Times New Roman"/>
        </w:rPr>
        <w:t xml:space="preserve">                    (присесть).</w:t>
      </w:r>
    </w:p>
    <w:p>
      <w:pPr>
        <w:pStyle w:val="style0"/>
        <w:ind w:firstLine="284" w:left="0" w:right="0"/>
        <w:spacing w:after="0" w:before="0"/>
      </w:pPr>
      <w:r>
        <w:rPr>
          <w:sz w:val="16"/>
          <w:rFonts w:ascii="Times New Roman" w:cs="Times New Roman" w:hAnsi="Times New Roman"/>
        </w:rPr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  <w:b/>
        </w:rPr>
        <w:t>8. Повтор сказки педагогом с демонстрацией сюжетных картинок.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/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</w:rPr>
        <w:t>А сейчас вернемся к нашей сказке. Слушайте и запоминайте, потом вы будете её сами пересказывать!</w:t>
      </w:r>
      <w:r>
        <w:rPr>
          <w:sz w:val="28"/>
          <w:b/>
          <w:szCs w:val="28"/>
        </w:rPr>
        <w:t xml:space="preserve"> 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  <w:i/>
          <w:u w:val="single"/>
          <w:szCs w:val="28"/>
        </w:rPr>
        <w:t>(чтение педагогом и выставление сюжетных картинок для пересказа).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</w:rPr>
        <w:t>А кто хочет теперь сам рассказать сказку про трех котят? А за ваши интересные рассказы, вы в конце занятия получите подарки от котят - шарики с сюрпризом  внутри.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/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  <w:b/>
        </w:rPr>
        <w:t>9. Рассказы детей</w:t>
      </w:r>
      <w:r>
        <w:rPr>
          <w:sz w:val="28"/>
        </w:rPr>
        <w:t>.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</w:rPr>
        <w:t>Выслушиваем 3-4 рассказа, затем «волшебный микрофон» цепочкой по частям.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/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  <w:b/>
        </w:rPr>
        <w:t>10.</w:t>
      </w:r>
      <w:r>
        <w:rPr>
          <w:sz w:val="28"/>
          <w:b/>
          <w:szCs w:val="28"/>
        </w:rPr>
        <w:t xml:space="preserve"> Пальчиковая игра с шариком су-джок.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16"/>
          <w:b/>
          <w:szCs w:val="28"/>
        </w:rPr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  <w:szCs w:val="28"/>
        </w:rPr>
        <w:t xml:space="preserve">- А сейчас, в заключение нашего занятия, мы с вами поиграем и отдохнём с нашим любимым </w:t>
      </w:r>
      <w:r>
        <w:rPr>
          <w:sz w:val="28"/>
          <w:u w:val="single"/>
          <w:b/>
          <w:szCs w:val="28"/>
        </w:rPr>
        <w:t>шариком су-джок</w:t>
      </w:r>
      <w:r>
        <w:rPr>
          <w:sz w:val="28"/>
          <w:szCs w:val="28"/>
        </w:rPr>
        <w:t xml:space="preserve"> и вспомним стихотворения о котятах. </w:t>
      </w:r>
    </w:p>
    <w:p>
      <w:pPr>
        <w:pStyle w:val="style28"/>
        <w:jc w:val="center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  <w:szCs w:val="28"/>
        </w:rPr>
        <w:t>(катают шарики в разных направлениях между ладонями).</w:t>
      </w:r>
    </w:p>
    <w:p>
      <w:pPr>
        <w:pStyle w:val="style28"/>
        <w:jc w:val="left"/>
        <w:widowControl/>
        <w:tabs>
          <w:tab w:leader="none" w:pos="269" w:val="left"/>
        </w:tabs>
        <w:ind w:firstLine="284" w:left="0" w:right="0"/>
        <w:spacing w:lineRule="auto"/>
      </w:pPr>
      <w:r>
        <w:rPr/>
        <w:t>Вы послушайте, ребята,</w:t>
        <w:br/>
        <w:t xml:space="preserve">     Я хочу вам рассказать;</w:t>
        <w:br/>
        <w:t xml:space="preserve">     Родились у нас котята -</w:t>
        <w:br/>
        <w:t xml:space="preserve">     Их по счету ровно пять.</w:t>
        <w:br/>
        <w:br/>
        <w:t xml:space="preserve">     Мы решали, мы гадали:</w:t>
        <w:br/>
        <w:t xml:space="preserve">     Как же нам котят назвать?</w:t>
        <w:br/>
        <w:t xml:space="preserve">     Наконец мы их назвали:</w:t>
        <w:br/>
        <w:t xml:space="preserve">     Раз, Два, Три, Четыре, Пять.</w:t>
      </w:r>
    </w:p>
    <w:p>
      <w:pPr>
        <w:pStyle w:val="style28"/>
        <w:jc w:val="left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16"/>
        </w:rPr>
      </w:r>
    </w:p>
    <w:p>
      <w:pPr>
        <w:pStyle w:val="style28"/>
        <w:jc w:val="center"/>
        <w:widowControl/>
        <w:tabs>
          <w:tab w:leader="none" w:pos="269" w:val="left"/>
        </w:tabs>
        <w:ind w:firstLine="284" w:left="0" w:right="0"/>
        <w:spacing w:lineRule="auto"/>
      </w:pPr>
      <w:r>
        <w:rPr>
          <w:u w:val="single"/>
          <w:b/>
        </w:rPr>
        <w:t xml:space="preserve">с кольцом су-джок </w:t>
      </w:r>
      <w:r>
        <w:rPr/>
        <w:t>(надеваем на каждый палец).</w:t>
      </w:r>
    </w:p>
    <w:p>
      <w:pPr>
        <w:pStyle w:val="style28"/>
        <w:jc w:val="left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16"/>
          <w:u w:val="single"/>
          <w:b/>
        </w:rPr>
      </w:r>
    </w:p>
    <w:p>
      <w:pPr>
        <w:pStyle w:val="style28"/>
        <w:jc w:val="left"/>
        <w:widowControl/>
        <w:tabs>
          <w:tab w:leader="none" w:pos="269" w:val="left"/>
        </w:tabs>
        <w:ind w:firstLine="284" w:left="0" w:right="0"/>
        <w:spacing w:lineRule="auto"/>
      </w:pPr>
      <w:r>
        <w:rPr/>
        <w:t>Раз - котенок самый белый,</w:t>
        <w:br/>
        <w:t xml:space="preserve">     Два - котенок самый смелый,</w:t>
        <w:br/>
        <w:t xml:space="preserve">     Три - котенок самый умный,</w:t>
        <w:br/>
        <w:t xml:space="preserve">     А Четыре - самый шумный.</w:t>
        <w:br/>
      </w:r>
    </w:p>
    <w:p>
      <w:pPr>
        <w:pStyle w:val="style28"/>
        <w:jc w:val="left"/>
        <w:widowControl/>
        <w:tabs>
          <w:tab w:leader="none" w:pos="269" w:val="left"/>
        </w:tabs>
        <w:ind w:firstLine="284" w:left="0" w:right="0"/>
        <w:spacing w:lineRule="auto"/>
      </w:pPr>
      <w:r>
        <w:rPr/>
        <w:t xml:space="preserve"> </w:t>
      </w:r>
      <w:r>
        <w:rPr/>
        <w:t>Пять - похож на Три и Два -</w:t>
        <w:br/>
        <w:t xml:space="preserve">     Тот же хвост и голова,</w:t>
        <w:br/>
        <w:t xml:space="preserve">     То же пятнышко на спинке,</w:t>
        <w:br/>
        <w:t xml:space="preserve">     Так же спит весь день в корзинке.</w:t>
      </w:r>
    </w:p>
    <w:p>
      <w:pPr>
        <w:pStyle w:val="style28"/>
        <w:jc w:val="left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16"/>
        </w:rPr>
      </w:r>
    </w:p>
    <w:p>
      <w:pPr>
        <w:pStyle w:val="style28"/>
        <w:jc w:val="left"/>
        <w:widowControl/>
        <w:tabs>
          <w:tab w:leader="none" w:pos="269" w:val="left"/>
        </w:tabs>
        <w:ind w:firstLine="284" w:left="0" w:right="0"/>
        <w:spacing w:lineRule="auto"/>
      </w:pPr>
      <w:r>
        <w:rPr/>
        <w:t>Хороши у нас котята -</w:t>
        <w:br/>
        <w:t xml:space="preserve">     Раз, Два, Три, Четыре, Пять!</w:t>
        <w:br/>
        <w:t xml:space="preserve">     Заходите к нам, ребята,</w:t>
        <w:br/>
        <w:t xml:space="preserve">     Посмотреть и посчитать.</w:t>
        <w:br/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  <w:b/>
        </w:rPr>
        <w:t>11. Заключительная часть.</w:t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/>
      </w:r>
    </w:p>
    <w:p>
      <w:pPr>
        <w:pStyle w:val="style28"/>
        <w:widowControl/>
        <w:tabs>
          <w:tab w:leader="none" w:pos="269" w:val="left"/>
        </w:tabs>
        <w:ind w:firstLine="284" w:left="0" w:right="0"/>
        <w:spacing w:lineRule="auto"/>
      </w:pPr>
      <w:r>
        <w:rPr>
          <w:sz w:val="28"/>
        </w:rPr>
        <w:t xml:space="preserve">Вам понравилось, ребята, наше занятие? Как называлась сказка, которую мы пересказывали? А кто-нибудь запомнил автора? Какие вы молодцы!!! 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</w:rPr>
        <w:t>А котята – это, какие животные? Правильно, домашние. А почему? Верно, потому что за ними ухаживает человек.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>
          <w:sz w:val="28"/>
        </w:rPr>
        <w:t xml:space="preserve">А сюрприз от котят получит тот, кто назовёт пароль – любое домашнее животное. </w:t>
      </w:r>
    </w:p>
    <w:p>
      <w:pPr>
        <w:pStyle w:val="style0"/>
        <w:jc w:val="both"/>
        <w:ind w:firstLine="284" w:left="0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418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Font Style127"/>
    <w:basedOn w:val="style15"/>
    <w:next w:val="style16"/>
    <w:rPr/>
  </w:style>
  <w:style w:styleId="style17" w:type="character">
    <w:name w:val="Выделение жирным"/>
    <w:basedOn w:val="style15"/>
    <w:next w:val="style17"/>
    <w:rPr>
      <w:b/>
      <w:bCs/>
    </w:rPr>
  </w:style>
  <w:style w:styleId="style18" w:type="character">
    <w:name w:val="Интернет-ссылка"/>
    <w:basedOn w:val="style15"/>
    <w:next w:val="style18"/>
    <w:rPr>
      <w:color w:val="0000FF"/>
      <w:u w:val="single"/>
      <w:lang w:bidi="ru-RU" w:eastAsia="ru-RU" w:val="ru-RU"/>
    </w:rPr>
  </w:style>
  <w:style w:styleId="style19" w:type="character">
    <w:name w:val="ListLabel 1"/>
    <w:next w:val="style19"/>
    <w:rPr>
      <w:rFonts w:cs="Times New Roman"/>
    </w:rPr>
  </w:style>
  <w:style w:styleId="style20" w:type="character">
    <w:name w:val="ListLabel 2"/>
    <w:next w:val="style20"/>
    <w:rPr>
      <w:rFonts w:cs="Courier New"/>
    </w:rPr>
  </w:style>
  <w:style w:styleId="style21" w:type="paragraph">
    <w:name w:val="Заголовок"/>
    <w:basedOn w:val="style0"/>
    <w:next w:val="style22"/>
    <w:pPr>
      <w:keepNext/>
      <w:spacing w:after="120" w:before="240"/>
    </w:pPr>
    <w:rPr>
      <w:sz w:val="28"/>
      <w:szCs w:val="28"/>
      <w:rFonts w:ascii="Liberation Sans" w:cs="DejaVu Sans" w:eastAsia="DejaVu Sans" w:hAnsi="Liberation Sans"/>
    </w:rPr>
  </w:style>
  <w:style w:styleId="style22" w:type="paragraph">
    <w:name w:val="Основной текст"/>
    <w:basedOn w:val="style0"/>
    <w:next w:val="style22"/>
    <w:pPr>
      <w:spacing w:after="120" w:before="0"/>
    </w:pPr>
    <w:rPr/>
  </w:style>
  <w:style w:styleId="style23" w:type="paragraph">
    <w:name w:val="Список"/>
    <w:basedOn w:val="style22"/>
    <w:next w:val="style23"/>
    <w:pPr/>
    <w:rPr/>
  </w:style>
  <w:style w:styleId="style24" w:type="paragraph">
    <w:name w:val="Название"/>
    <w:basedOn w:val="style0"/>
    <w:next w:val="style24"/>
    <w:pPr>
      <w:suppressLineNumbers/>
      <w:spacing w:after="120" w:before="120"/>
    </w:pPr>
    <w:rPr>
      <w:sz w:val="24"/>
      <w:i/>
      <w:szCs w:val="24"/>
      <w:iCs/>
    </w:rPr>
  </w:style>
  <w:style w:styleId="style25" w:type="paragraph">
    <w:name w:val="Указатель"/>
    <w:basedOn w:val="style0"/>
    <w:next w:val="style25"/>
    <w:pPr>
      <w:suppressLineNumbers/>
    </w:pPr>
    <w:rPr/>
  </w:style>
  <w:style w:styleId="style26" w:type="paragraph">
    <w:name w:val="Normal (Web)"/>
    <w:basedOn w:val="style0"/>
    <w:next w:val="style26"/>
    <w:pPr/>
    <w:rPr/>
  </w:style>
  <w:style w:styleId="style27" w:type="paragraph">
    <w:name w:val="Style9"/>
    <w:basedOn w:val="style0"/>
    <w:next w:val="style27"/>
    <w:pPr/>
    <w:rPr/>
  </w:style>
  <w:style w:styleId="style28" w:type="paragraph">
    <w:name w:val="Style37"/>
    <w:basedOn w:val="style0"/>
    <w:next w:val="style28"/>
    <w:pPr/>
    <w:rPr/>
  </w:style>
  <w:style w:styleId="style29" w:type="paragraph">
    <w:name w:val="Style11"/>
    <w:basedOn w:val="style0"/>
    <w:next w:val="style2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2013-02-05T03:44:00.00Z</dcterms:created>
  <dc:creator>User</dc:creator>
  <cp:lastModifiedBy>User</cp:lastModifiedBy>
  <cp:lastPrinted>2013-02-12T03:18:00.00Z</cp:lastPrinted>
  <dcterms:modified xsi:type="dcterms:W3CDTF">2013-04-29T05:42:00.00Z</dcterms:modified>
  <cp:revision>9</cp:revision>
</cp:coreProperties>
</file>